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98" w:rsidRPr="00A11FA1" w:rsidRDefault="006C2898" w:rsidP="006C2898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11FA1">
        <w:rPr>
          <w:rFonts w:ascii="Times New Roman" w:hAnsi="Times New Roman" w:cs="Times New Roman"/>
          <w:b/>
          <w:sz w:val="24"/>
        </w:rPr>
        <w:t>Автобиография</w:t>
      </w:r>
    </w:p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2898" w:rsidRPr="00A11FA1" w:rsidTr="0077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Лична информация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W w:w="12616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283"/>
        <w:gridCol w:w="9106"/>
      </w:tblGrid>
      <w:tr w:rsidR="006C2898" w:rsidRPr="00A11FA1" w:rsidTr="00772A2F">
        <w:trPr>
          <w:trHeight w:val="405"/>
        </w:trPr>
        <w:tc>
          <w:tcPr>
            <w:tcW w:w="2093" w:type="dxa"/>
            <w:vMerge w:val="restart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A11FA1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36B9EC4F" wp14:editId="15AB6593">
                  <wp:extent cx="904875" cy="10477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Cs w:val="20"/>
              </w:rPr>
              <w:t>Име</w:t>
            </w:r>
          </w:p>
        </w:tc>
        <w:tc>
          <w:tcPr>
            <w:tcW w:w="283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106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4"/>
                <w:szCs w:val="20"/>
              </w:rPr>
              <w:t>ВАСИЛ СТЕФАНОВ ПЕТКОВ</w:t>
            </w:r>
          </w:p>
        </w:tc>
      </w:tr>
      <w:tr w:rsidR="006C2898" w:rsidRPr="00A11FA1" w:rsidTr="00772A2F">
        <w:trPr>
          <w:trHeight w:val="405"/>
        </w:trPr>
        <w:tc>
          <w:tcPr>
            <w:tcW w:w="2093" w:type="dxa"/>
            <w:vMerge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Адрес</w:t>
            </w:r>
          </w:p>
        </w:tc>
        <w:tc>
          <w:tcPr>
            <w:tcW w:w="283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106" w:type="dxa"/>
          </w:tcPr>
          <w:p w:rsidR="006C2898" w:rsidRPr="00A11FA1" w:rsidRDefault="006D7036" w:rsidP="00BD2AF7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гр. София, </w:t>
            </w:r>
            <w:r w:rsidR="006C2898" w:rsidRPr="00A11FA1">
              <w:rPr>
                <w:rFonts w:ascii="Arial Narrow" w:eastAsia="Times New Roman" w:hAnsi="Arial Narrow" w:cs="Times New Roman"/>
                <w:sz w:val="24"/>
                <w:szCs w:val="20"/>
              </w:rPr>
              <w:t>ул. Акад. Стефан Младенов №80</w:t>
            </w:r>
          </w:p>
        </w:tc>
      </w:tr>
      <w:tr w:rsidR="006C2898" w:rsidRPr="00A11FA1" w:rsidTr="00772A2F">
        <w:trPr>
          <w:trHeight w:val="388"/>
        </w:trPr>
        <w:tc>
          <w:tcPr>
            <w:tcW w:w="2093" w:type="dxa"/>
            <w:vMerge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Телефон</w:t>
            </w:r>
          </w:p>
        </w:tc>
        <w:tc>
          <w:tcPr>
            <w:tcW w:w="283" w:type="dxa"/>
          </w:tcPr>
          <w:p w:rsidR="006C2898" w:rsidRPr="00436594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106" w:type="dxa"/>
          </w:tcPr>
          <w:p w:rsidR="006C2898" w:rsidRPr="00436594" w:rsidRDefault="006C2898" w:rsidP="00D86FCB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436594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+359 898 563749</w:t>
            </w:r>
          </w:p>
        </w:tc>
      </w:tr>
      <w:tr w:rsidR="006C2898" w:rsidRPr="00A11FA1" w:rsidTr="00772A2F">
        <w:trPr>
          <w:trHeight w:val="405"/>
        </w:trPr>
        <w:tc>
          <w:tcPr>
            <w:tcW w:w="2093" w:type="dxa"/>
            <w:vMerge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Факс</w:t>
            </w:r>
          </w:p>
        </w:tc>
        <w:tc>
          <w:tcPr>
            <w:tcW w:w="283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106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b/>
                <w:sz w:val="24"/>
                <w:szCs w:val="20"/>
                <w:lang w:val="en-US"/>
              </w:rPr>
            </w:pPr>
          </w:p>
        </w:tc>
      </w:tr>
      <w:tr w:rsidR="006C2898" w:rsidRPr="00A11FA1" w:rsidTr="00772A2F">
        <w:trPr>
          <w:trHeight w:val="405"/>
        </w:trPr>
        <w:tc>
          <w:tcPr>
            <w:tcW w:w="2093" w:type="dxa"/>
            <w:vMerge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6C2898" w:rsidRPr="00A11FA1" w:rsidRDefault="006C2898" w:rsidP="00772A2F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Times New Roman"/>
                <w:szCs w:val="20"/>
                <w:lang w:val="en-US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83" w:type="dxa"/>
          </w:tcPr>
          <w:p w:rsidR="006C2898" w:rsidRPr="00A11FA1" w:rsidRDefault="006C2898" w:rsidP="00772A2F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9106" w:type="dxa"/>
          </w:tcPr>
          <w:p w:rsidR="006C2898" w:rsidRPr="00A11FA1" w:rsidRDefault="00D86FCB" w:rsidP="00D86FCB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v.petkov</w:t>
            </w:r>
            <w:proofErr w:type="spellEnd"/>
            <w:r w:rsidR="006C2898" w:rsidRPr="00A11FA1"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@</w:t>
            </w:r>
            <w:r>
              <w:rPr>
                <w:rFonts w:ascii="Arial Narrow" w:eastAsia="Times New Roman" w:hAnsi="Arial Narrow" w:cs="Times New Roman"/>
                <w:sz w:val="24"/>
                <w:szCs w:val="20"/>
                <w:lang w:val="en-US"/>
              </w:rPr>
              <w:t>unwe.bg</w:t>
            </w:r>
          </w:p>
        </w:tc>
      </w:tr>
    </w:tbl>
    <w:p w:rsidR="006C2898" w:rsidRPr="00A11FA1" w:rsidRDefault="006C2898" w:rsidP="006C2898">
      <w:pPr>
        <w:spacing w:before="120" w:after="0" w:line="240" w:lineRule="auto"/>
        <w:rPr>
          <w:rFonts w:ascii="Arial Narrow" w:eastAsia="Times New Roman" w:hAnsi="Arial Narrow" w:cs="Times New Roman"/>
          <w:sz w:val="16"/>
          <w:szCs w:val="20"/>
          <w:lang w:val="el-GR"/>
        </w:rPr>
      </w:pPr>
    </w:p>
    <w:tbl>
      <w:tblPr>
        <w:tblW w:w="90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5916"/>
      </w:tblGrid>
      <w:tr w:rsidR="006C2898" w:rsidRPr="00A11FA1" w:rsidTr="00772A2F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българин</w:t>
            </w:r>
          </w:p>
        </w:tc>
      </w:tr>
    </w:tbl>
    <w:p w:rsidR="006C2898" w:rsidRPr="00A11FA1" w:rsidRDefault="006C2898" w:rsidP="006C2898">
      <w:pPr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val="el-GR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6C2898" w:rsidRPr="00A11FA1" w:rsidTr="00772A2F">
        <w:tc>
          <w:tcPr>
            <w:tcW w:w="2943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Дата на раждане</w:t>
            </w:r>
          </w:p>
        </w:tc>
        <w:tc>
          <w:tcPr>
            <w:tcW w:w="284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601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28 февруари 1979 г.</w:t>
            </w:r>
          </w:p>
        </w:tc>
      </w:tr>
    </w:tbl>
    <w:p w:rsidR="006C2898" w:rsidRPr="00A11FA1" w:rsidRDefault="006C2898" w:rsidP="006C2898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2898" w:rsidRPr="00A11FA1" w:rsidTr="0077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Трудов стаж</w:t>
            </w:r>
          </w:p>
        </w:tc>
      </w:tr>
    </w:tbl>
    <w:p w:rsidR="006C2898" w:rsidRPr="00A11FA1" w:rsidRDefault="006C2898" w:rsidP="006C2898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val="el-GR"/>
        </w:rPr>
      </w:pPr>
      <w:r w:rsidRPr="00A11FA1">
        <w:rPr>
          <w:rFonts w:ascii="Arial Narrow" w:eastAsia="Times New Roman" w:hAnsi="Arial Narrow" w:cs="Times New Roman"/>
          <w:b/>
          <w:sz w:val="20"/>
          <w:szCs w:val="20"/>
          <w:lang w:val="el-GR"/>
        </w:rPr>
        <w:tab/>
      </w: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489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D86FCB" w:rsidP="00D86FC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/</w:t>
            </w:r>
            <w:r w:rsidR="006C2898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21</w:t>
            </w:r>
            <w:r w:rsidR="006C2898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до момента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D86FCB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катедра „МИО и бизнес“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E8792E" w:rsidP="009E07B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Р</w:t>
            </w:r>
            <w:r w:rsidR="00D86FCB">
              <w:rPr>
                <w:rFonts w:ascii="Arial Narrow" w:eastAsia="Times New Roman" w:hAnsi="Arial Narrow" w:cs="Times New Roman"/>
                <w:sz w:val="20"/>
                <w:szCs w:val="20"/>
              </w:rPr>
              <w:t>ъководител катедра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489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D86FCB" w:rsidP="00D86FC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="006C2898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17</w:t>
            </w:r>
            <w:r w:rsidR="006C2898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11/2021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D86FCB" w:rsidRDefault="00D86FCB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катедра „МИО и бизнес“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6C2898" w:rsidRPr="00A11FA1" w:rsidRDefault="00E8792E" w:rsidP="009E07B9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З</w:t>
            </w:r>
            <w:r w:rsidR="00D86FCB">
              <w:rPr>
                <w:rFonts w:ascii="Arial Narrow" w:eastAsia="Times New Roman" w:hAnsi="Arial Narrow" w:cs="Times New Roman"/>
                <w:sz w:val="20"/>
                <w:szCs w:val="20"/>
              </w:rPr>
              <w:t>ам.-ръководител катедра</w:t>
            </w:r>
          </w:p>
        </w:tc>
      </w:tr>
    </w:tbl>
    <w:p w:rsidR="006C2898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86FCB" w:rsidRPr="00A11FA1" w:rsidTr="00ED1913">
        <w:trPr>
          <w:trHeight w:val="489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D86FC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5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5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до момента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‘Journal of Economics and Public Finance’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икономически журнал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Редактор 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D86FCB" w:rsidRPr="00A11FA1" w:rsidTr="00ED1913">
        <w:trPr>
          <w:trHeight w:val="489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D86FCB" w:rsidRDefault="00D86FCB" w:rsidP="00D86FC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3/201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до момента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Asian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Journal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of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Business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Management</w:t>
            </w:r>
            <w:proofErr w:type="spellEnd"/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икономически журнал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Редактор </w:t>
            </w:r>
          </w:p>
        </w:tc>
      </w:tr>
    </w:tbl>
    <w:p w:rsidR="00D86FCB" w:rsidRDefault="00D86FCB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D86FCB" w:rsidRPr="00A11FA1" w:rsidTr="00ED1913">
        <w:trPr>
          <w:trHeight w:val="489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="00D86FCB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  <w:r w:rsidR="00D86FCB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 w:rsidR="00D86FCB">
              <w:rPr>
                <w:rFonts w:ascii="Arial Narrow" w:eastAsia="Times New Roman" w:hAnsi="Arial Narrow" w:cs="Times New Roman"/>
                <w:sz w:val="20"/>
                <w:szCs w:val="20"/>
              </w:rPr>
              <w:t>до момента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D86FCB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Научноизследователски център за пазарни анализи и прогнози, УНСС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</w:t>
            </w:r>
            <w:r w:rsidR="00D86FCB">
              <w:rPr>
                <w:rFonts w:ascii="Arial Narrow" w:eastAsia="Times New Roman" w:hAnsi="Arial Narrow" w:cs="Times New Roman"/>
                <w:sz w:val="20"/>
                <w:szCs w:val="20"/>
              </w:rPr>
              <w:t>иректор</w:t>
            </w:r>
          </w:p>
        </w:tc>
      </w:tr>
      <w:tr w:rsidR="00D86FCB" w:rsidRPr="00A11FA1" w:rsidTr="00ED1913">
        <w:trPr>
          <w:trHeight w:val="274"/>
        </w:trPr>
        <w:tc>
          <w:tcPr>
            <w:tcW w:w="2822" w:type="dxa"/>
          </w:tcPr>
          <w:p w:rsidR="00D86FCB" w:rsidRPr="00A11FA1" w:rsidRDefault="00D86FCB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D86FCB" w:rsidRPr="00A11FA1" w:rsidRDefault="00D86FCB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D86FCB" w:rsidRDefault="00D86FCB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86FCB" w:rsidRDefault="00D86FCB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D86FCB" w:rsidRDefault="00D86FCB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E8792E" w:rsidRPr="00A11FA1" w:rsidTr="00ED1913">
        <w:trPr>
          <w:trHeight w:val="489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lastRenderedPageBreak/>
              <w:t>• Дати (от-до)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до момента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D86FCB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 – гр.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София, катедра „МИО и бизнес”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Доцент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8792E" w:rsidRPr="00A11FA1" w:rsidTr="00ED19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8792E" w:rsidRPr="00A11FA1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D11CD9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Дисциплини: "Конюнктура и прогнозиране на международните пазари", "Цени и ценообразуване на международните пазари", "Пазарни анализи и прогнози", "Световна икономика" и др.</w:t>
            </w:r>
          </w:p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8792E" w:rsidRPr="00A11FA1" w:rsidTr="00ED1913">
        <w:trPr>
          <w:trHeight w:val="489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12/2013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D86FCB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 – гр.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София, катедра „МИО и бизнес”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Главен асистент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8792E" w:rsidRPr="00A11FA1" w:rsidTr="00ED19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8792E" w:rsidRPr="00A11FA1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D11CD9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Дисциплини: "Конюнктура и прогнозиране на международните пазари", "Цени и ценообразуване на международните пазари", "Пазарни анализи и прогнози", "Световна икономика" и др.</w:t>
            </w:r>
          </w:p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8792E" w:rsidRPr="00A11FA1" w:rsidTr="00ED1913">
        <w:trPr>
          <w:trHeight w:val="489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 Дати (от-до)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02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04/2012</w:t>
            </w:r>
          </w:p>
        </w:tc>
      </w:tr>
      <w:tr w:rsidR="00E8792E" w:rsidRPr="00D86FCB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Вид на дейността или сферата на работа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Pr="00D86FCB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 – гр.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София, катедра „МИО и бизнес”</w:t>
            </w:r>
          </w:p>
        </w:tc>
      </w:tr>
      <w:tr w:rsidR="00E8792E" w:rsidRPr="00A11FA1" w:rsidTr="00ED1913">
        <w:trPr>
          <w:trHeight w:val="274"/>
        </w:trPr>
        <w:tc>
          <w:tcPr>
            <w:tcW w:w="2822" w:type="dxa"/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Заемана длъжност</w:t>
            </w:r>
          </w:p>
        </w:tc>
        <w:tc>
          <w:tcPr>
            <w:tcW w:w="272" w:type="dxa"/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</w:tcPr>
          <w:p w:rsidR="00E8792E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Старши асистент</w:t>
            </w:r>
          </w:p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8792E" w:rsidRPr="00A11FA1" w:rsidTr="00ED19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  <w:p w:rsidR="00E8792E" w:rsidRPr="00A11FA1" w:rsidRDefault="00E8792E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8792E" w:rsidRPr="00A11FA1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E8792E" w:rsidRPr="00D11CD9" w:rsidRDefault="00E8792E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Дисциплини: "Конюнктура и прогнозиране на международните пазари", "Цени и ценообразуване на международните пазари", "Пазарни анализи и прогнози", "Световна икономика" и др.</w:t>
            </w:r>
          </w:p>
          <w:p w:rsidR="00E8792E" w:rsidRPr="00A11FA1" w:rsidRDefault="00E8792E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E8792E" w:rsidRDefault="00E8792E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•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E8792E" w:rsidRDefault="006C2898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</w:p>
          <w:p w:rsidR="006C2898" w:rsidRDefault="006C2898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12/2007 – </w:t>
            </w:r>
            <w:r w:rsidR="00E8792E">
              <w:rPr>
                <w:rFonts w:ascii="Arial Narrow" w:eastAsia="Times New Roman" w:hAnsi="Arial Narrow" w:cs="Times New Roman"/>
                <w:sz w:val="20"/>
                <w:szCs w:val="20"/>
              </w:rPr>
              <w:t>01/2010</w:t>
            </w:r>
          </w:p>
          <w:p w:rsidR="00E8792E" w:rsidRPr="00A11FA1" w:rsidRDefault="00E8792E" w:rsidP="00E8792E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1B46B0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 – гр.</w:t>
            </w:r>
            <w:r w:rsidR="001B46B0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София, катедра „МИО и бизнес”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E8792E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Асистент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D11CD9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Дисциплини</w:t>
            </w:r>
            <w:r w:rsidR="001B46B0"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:</w:t>
            </w: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"Конюнктура и прогнозиране на международните пазари", "Цени и ценообразуване на международните пазари", "Пазарни анализи и прогнози", "Световна икономика"</w:t>
            </w:r>
            <w:r w:rsidR="00D11CD9"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 др.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9E07B9" w:rsidRDefault="006C2898" w:rsidP="009E07B9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13/01/2014 – </w:t>
            </w:r>
            <w:r w:rsidR="009E07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28</w:t>
            </w:r>
            <w:r w:rsidR="009E07B9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/0</w:t>
            </w:r>
            <w:r w:rsidR="009E07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5</w:t>
            </w:r>
            <w:r w:rsidR="009E07B9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/201</w:t>
            </w:r>
            <w:r w:rsidR="009E07B9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5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"Булгафрост" АД, с. Кочево (България)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Производство на замразени плодове и зеленчуци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Изпълнителен директор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Управление на дейността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28/06/2011 – 20/12/2013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"Агро Финанс" АДСИЦ, София (България)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Фонд за земеделска земя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Изпълнителен директор</w:t>
            </w:r>
          </w:p>
        </w:tc>
      </w:tr>
      <w:tr w:rsidR="006C2898" w:rsidRPr="00A11FA1" w:rsidTr="00772A2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lastRenderedPageBreak/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Управление на дейността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24/03/2011 – 27/06/2011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"Агро Финанс" АДСИЦ, София (България)</w:t>
            </w:r>
          </w:p>
        </w:tc>
      </w:tr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Фонд за земеделска земя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Председател на Съвета на директорите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Управление на дейността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D86FCB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09/01/2009 – </w:t>
            </w:r>
            <w:r w:rsidR="00D86FCB">
              <w:rPr>
                <w:rFonts w:ascii="Arial Narrow" w:eastAsia="Times New Roman" w:hAnsi="Arial Narrow" w:cs="Times New Roman"/>
                <w:sz w:val="20"/>
                <w:szCs w:val="20"/>
              </w:rPr>
              <w:t>до момента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"Маркет енд проджект консулт" ООД, София (България)</w:t>
            </w:r>
          </w:p>
        </w:tc>
      </w:tr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Консултантски услуги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Управител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D11CD9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D11CD9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Пазарни анализи и прогнози, маркетингови проучвания, бизнес планове, инвестиционни проекти, проекти по „Програма за развитие на селските райони“ – селски туризъм, строителство, фотоволтаици, модернизиране на земеделски стопанства; проекти по Оперативна програма "Конкурентоспособност", "Развитие на човешките ресурси" и "Регионално развитие"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6D7036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10/05/2007 – 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04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/0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/20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14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"Витенда" АД, София (България)</w:t>
            </w:r>
          </w:p>
        </w:tc>
      </w:tr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Основна дейност на дружеството по НКИД – комбинирано растениевъдно-животновъдно стопанство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Член на Съвета на директорите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22/06/2007 – 14/04/2009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"Хедж Консулт" ООД, София (България)</w:t>
            </w:r>
          </w:p>
        </w:tc>
      </w:tr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Консултантски услуги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Управител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Бизнес планове, инвестиционни проекти, проекти по „Програма за развитие на селските райони“ – туризъм, търговия, строителство, фотоволтаици, модернизиране на земеделските стопанства, общини - основни услуги за населението и икономиката в селските райони, инфраструктура; Оперативна програма "Конкурентоспособност"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  <w:lang w:val="el-GR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07/10/2003 – 10/09/2008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"Корпоративна търговска банка" АД, София (България)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Експерт „Кредитиране“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Анализ и обработка на кредитни сделки, мониторинг и управление на кредитни сделки, оценка на инвестиционни проекти и бизнес планове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09/2002 – 10/2002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3358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Министерство на икономиката, София (България)</w:t>
            </w:r>
          </w:p>
        </w:tc>
      </w:tr>
      <w:tr w:rsidR="006C2898" w:rsidRPr="00A11FA1" w:rsidTr="00772A2F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3358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Задължителен преддипломен стаж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ab/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2898" w:rsidRPr="00A11FA1" w:rsidTr="0077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lastRenderedPageBreak/>
              <w:t>Образование и обучение</w:t>
            </w:r>
          </w:p>
        </w:tc>
      </w:tr>
    </w:tbl>
    <w:p w:rsidR="006C2898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53"/>
        <w:gridCol w:w="214"/>
        <w:gridCol w:w="58"/>
        <w:gridCol w:w="6250"/>
        <w:gridCol w:w="499"/>
        <w:gridCol w:w="187"/>
      </w:tblGrid>
      <w:tr w:rsidR="00EE0805" w:rsidRPr="00A11FA1" w:rsidTr="00ED1913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20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– </w:t>
            </w:r>
            <w:r w:rsidR="00573195">
              <w:rPr>
                <w:rFonts w:ascii="Arial Narrow" w:eastAsia="Times New Roman" w:hAnsi="Arial Narrow" w:cs="Times New Roman"/>
                <w:sz w:val="20"/>
                <w:szCs w:val="20"/>
              </w:rPr>
              <w:t>2024</w:t>
            </w:r>
          </w:p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EE0805" w:rsidRPr="00A11FA1" w:rsidTr="00ED1913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стопанство, София (България)</w:t>
            </w:r>
          </w:p>
        </w:tc>
      </w:tr>
      <w:tr w:rsidR="00EE0805" w:rsidRPr="00A11FA1" w:rsidTr="00ED1913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предмети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/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Гражданско право, Наказателно право, Семейно право, Гражданскопроцесуално право, Римско право и др.</w:t>
            </w:r>
          </w:p>
        </w:tc>
      </w:tr>
      <w:tr w:rsidR="00EE0805" w:rsidRPr="00A11FA1" w:rsidTr="00ED1913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805" w:rsidRDefault="0057319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юрист</w:t>
            </w:r>
          </w:p>
          <w:p w:rsidR="00EE0805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E0805" w:rsidRPr="00A11FA1" w:rsidRDefault="00EE0805" w:rsidP="00ED1913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2009 – 2012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стопанство, София (България)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предмети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/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Научна специалност 05.02.10 Световно стопанство и МИО /Международни пазари и цени/, тема на дисертацията "Конкурентоспособност на българското селско стопанство в рамките на Единния пазар на ЕС"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Доктор по икономика</w:t>
            </w:r>
          </w:p>
          <w:p w:rsidR="00EE0805" w:rsidRDefault="00EE0805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EE0805" w:rsidRPr="00A11FA1" w:rsidRDefault="00EE0805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EE0805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„</w:t>
            </w:r>
            <w:r w:rsidR="006C2898"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="006C2898"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="006C2898"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="006C2898"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="006C2898"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2009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стопанство, София (България)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предмети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/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Корпоративно управление, Пазарни анализи и прогнози, Международни капиталови пазари, Управление на инвестиционни проекти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Магистър – икономист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0805" w:rsidRDefault="00EE0805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0805" w:rsidRDefault="00EE0805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1999 – 2003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стопанство, София (България)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предмети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/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Теория на външната политика, Теория на международните отношения, Международни преговори, Дипломатическо и консулско право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Бакалавър, "Международни отношения" – втора специалност </w:t>
            </w: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199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8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– 200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2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Университет за национално и световно стопанство, София (България)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Основни предмети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>/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застъпени професионални умения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Международен маркетинг, Валутни отношения, Финансов мениджмънт, Продуктова и пласмента политика, Ценова политика, Реклама, </w:t>
            </w:r>
            <w:r w:rsidR="001B46B0"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Международен бизнес, </w:t>
            </w:r>
            <w:r w:rsidRPr="00D11CD9">
              <w:rPr>
                <w:rFonts w:ascii="Arial Narrow" w:eastAsia="Times New Roman" w:hAnsi="Arial Narrow" w:cs="Times New Roman"/>
                <w:sz w:val="20"/>
                <w:szCs w:val="20"/>
              </w:rPr>
              <w:t>Финансиране на международната търговия, Международни финанси</w:t>
            </w: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Наименование на придобитата квалификация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Бакалавър – икономист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1994 – 1998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Английска езикова гимназия "Гео Милев", частен ученик, Бургас (България)</w:t>
            </w:r>
          </w:p>
        </w:tc>
      </w:tr>
      <w:tr w:rsidR="006C2898" w:rsidRPr="00A11FA1" w:rsidTr="00772A2F">
        <w:trPr>
          <w:trHeight w:val="523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Дати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 xml:space="preserve"> (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от-до</w:t>
            </w: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1992 – 1998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508"/>
        </w:trPr>
        <w:tc>
          <w:tcPr>
            <w:tcW w:w="2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  <w:lastRenderedPageBreak/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l-GR"/>
              </w:rPr>
            </w:pPr>
          </w:p>
        </w:tc>
        <w:tc>
          <w:tcPr>
            <w:tcW w:w="6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topFromText="6" w:bottomFromText="170" w:vertAnchor="text" w:tblpY="6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1"/>
            </w:tblGrid>
            <w:tr w:rsidR="006C2898" w:rsidRPr="00A11FA1" w:rsidTr="00772A2F">
              <w:tc>
                <w:tcPr>
                  <w:tcW w:w="7541" w:type="dxa"/>
                  <w:shd w:val="clear" w:color="auto" w:fill="auto"/>
                </w:tcPr>
                <w:p w:rsidR="006C2898" w:rsidRPr="00A11FA1" w:rsidRDefault="006C2898" w:rsidP="00772A2F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A11FA1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Природоматематическа гимназия "Акад. Никола Обрешков", Бургас (България) </w:t>
                  </w:r>
                </w:p>
              </w:tc>
            </w:tr>
            <w:tr w:rsidR="006C2898" w:rsidRPr="00A11FA1" w:rsidTr="00772A2F">
              <w:tc>
                <w:tcPr>
                  <w:tcW w:w="7541" w:type="dxa"/>
                  <w:shd w:val="clear" w:color="auto" w:fill="auto"/>
                </w:tcPr>
                <w:p w:rsidR="006C2898" w:rsidRPr="00A11FA1" w:rsidRDefault="006C2898" w:rsidP="00772A2F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A11FA1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Профил  "Математика, физика, информатика със засилено изучаване на английски </w:t>
                  </w:r>
                </w:p>
                <w:p w:rsidR="006C2898" w:rsidRPr="00A11FA1" w:rsidRDefault="006C2898" w:rsidP="00772A2F">
                  <w:pPr>
                    <w:spacing w:before="20" w:after="20" w:line="240" w:lineRule="auto"/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A11FA1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език"</w:t>
                  </w:r>
                </w:p>
              </w:tc>
            </w:tr>
          </w:tbl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gridAfter w:val="2"/>
          <w:wAfter w:w="686" w:type="dxa"/>
          <w:trHeight w:val="32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</w:p>
          <w:p w:rsidR="006C2898" w:rsidRPr="00A11FA1" w:rsidRDefault="006C2898" w:rsidP="00772A2F">
            <w:pPr>
              <w:keepNext/>
              <w:spacing w:after="0" w:line="240" w:lineRule="auto"/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t>Лични умения и компетенции</w:t>
            </w:r>
          </w:p>
          <w:p w:rsidR="006C2898" w:rsidRPr="00A11FA1" w:rsidRDefault="006C2898" w:rsidP="00772A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6C2898" w:rsidRPr="00A11FA1" w:rsidTr="00772A2F">
        <w:trPr>
          <w:gridAfter w:val="1"/>
          <w:wAfter w:w="187" w:type="dxa"/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Cs w:val="20"/>
              </w:rPr>
              <w:t>Майчин език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български</w:t>
            </w:r>
          </w:p>
        </w:tc>
      </w:tr>
    </w:tbl>
    <w:p w:rsidR="006C2898" w:rsidRPr="00A11FA1" w:rsidRDefault="006C2898" w:rsidP="006C2898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2898" w:rsidRPr="00A11FA1" w:rsidTr="00772A2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ind w:right="175"/>
              <w:jc w:val="right"/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Cs w:val="20"/>
              </w:rPr>
              <w:t>Други езици</w:t>
            </w:r>
          </w:p>
        </w:tc>
      </w:tr>
    </w:tbl>
    <w:p w:rsidR="006C2898" w:rsidRPr="00A11FA1" w:rsidRDefault="006C2898" w:rsidP="006C2898">
      <w:pPr>
        <w:widowControl w:val="0"/>
        <w:spacing w:before="20" w:after="20" w:line="240" w:lineRule="auto"/>
        <w:rPr>
          <w:rFonts w:ascii="Arial Narrow" w:eastAsia="Times New Roman" w:hAnsi="Arial Narrow" w:cs="Times New Roman"/>
          <w:sz w:val="10"/>
          <w:szCs w:val="20"/>
          <w:lang w:val="en-US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английски  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отлично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отлично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отлично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френски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отлично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добро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добро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руски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отлично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добро</w:t>
            </w:r>
          </w:p>
        </w:tc>
      </w:tr>
      <w:tr w:rsidR="006C2898" w:rsidRPr="00A11FA1" w:rsidTr="00772A2F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z w:val="20"/>
                <w:szCs w:val="20"/>
                <w:lang w:val="en-US"/>
              </w:rPr>
              <w:t xml:space="preserve">•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ru-RU"/>
              </w:rPr>
              <w:t>добро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Организационни умения и компетенции</w:t>
            </w:r>
          </w:p>
          <w:p w:rsidR="006C2898" w:rsidRPr="00A11FA1" w:rsidRDefault="006C2898" w:rsidP="00772A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i/>
                <w:smallCaps/>
                <w:sz w:val="18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Добри комуникационни умения, придобити от работата като управител и изпълнителен директор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Технически умения и компетенции</w:t>
            </w:r>
          </w:p>
          <w:p w:rsidR="006C2898" w:rsidRPr="00A11FA1" w:rsidRDefault="006C2898" w:rsidP="00772A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proofErr w:type="spellStart"/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/>
              </w:rPr>
              <w:t>ms</w:t>
            </w:r>
            <w:proofErr w:type="spellEnd"/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  <w:lang w:val="en-US"/>
              </w:rPr>
              <w:t xml:space="preserve"> office, internet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Times New Roman"/>
                <w:smallCaps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Други умения и компетенции</w:t>
            </w:r>
          </w:p>
          <w:p w:rsidR="006C2898" w:rsidRPr="00A11FA1" w:rsidRDefault="006C2898" w:rsidP="00772A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i/>
                <w:sz w:val="18"/>
                <w:szCs w:val="20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Медии, политика, обучение, финанси, проекти, селско стопанство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6C2898" w:rsidRPr="00A11FA1" w:rsidTr="00772A2F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НЕ</w:t>
            </w:r>
          </w:p>
        </w:tc>
      </w:tr>
    </w:tbl>
    <w:p w:rsidR="006C2898" w:rsidRPr="00A11FA1" w:rsidRDefault="006C2898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8"/>
        <w:gridCol w:w="272"/>
        <w:gridCol w:w="6922"/>
      </w:tblGrid>
      <w:tr w:rsidR="006C2898" w:rsidRPr="00A11FA1" w:rsidTr="00772A2F">
        <w:trPr>
          <w:trHeight w:val="53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b/>
                <w:sz w:val="24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lastRenderedPageBreak/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28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mallCaps/>
                <w:sz w:val="24"/>
                <w:szCs w:val="20"/>
              </w:rPr>
              <w:lastRenderedPageBreak/>
              <w:t>Публикации, презентации, конференции, семинари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436594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43659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Публикации</w:t>
            </w: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487CDC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Монография „Енергийна сигурност и пазарите на енергоносители в страните от Черноморския регион“, ИК „ГорексПрес“, София, 2014 г., ISBN 978-954-616-240-3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, с.236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487CDC" w:rsidRPr="00487CDC" w:rsidRDefault="00487CDC" w:rsidP="00487CDC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Монография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Analysis of the Competitiveness of the Economies of Eastern Europe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Saarbrücken: LAP Lambert Academic Publishing, ISBN 978-3-659-19207-4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, p.290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Учебник „Световната икономика: актуални въпроси на теорията и практиката“, ИК „ГорексПрес“, София, 2014 г., ISBN 978-954-616-242-7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, с.353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Учебно помагало „Видове цени и тяхното приложение на международните стокови пазари“, ИК „ГорексПрес“, София, 2014 г., ISBN 978-954-616-241-0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, с.128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6C2898" w:rsidRPr="00A11FA1" w:rsidRDefault="006C2898" w:rsidP="00772A2F">
            <w:pPr>
              <w:spacing w:before="20" w:after="20" w:line="240" w:lineRule="auto"/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Публикувани статии в специализирани научни списания</w:t>
            </w: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487884" w:rsidRPr="00487884" w:rsidRDefault="00487884" w:rsidP="00487CDC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en-US"/>
              </w:rPr>
              <w:t>‘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The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 xml:space="preserve"> International Market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of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Wheat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and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the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 xml:space="preserve"> Food </w:t>
            </w:r>
            <w:proofErr w:type="spellStart"/>
            <w:proofErr w:type="gram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</w:rPr>
              <w:t>Security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‘</w:t>
            </w:r>
            <w:proofErr w:type="gram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,</w:t>
            </w:r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Journal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of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Economics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and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Public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>Fina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nce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,</w:t>
            </w:r>
            <w:r w:rsidRPr="00487884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Vol.9, №3, 2023, pp.83-91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;</w:t>
            </w:r>
          </w:p>
          <w:p w:rsidR="00487CDC" w:rsidRPr="006D7036" w:rsidRDefault="00487CDC" w:rsidP="00487CDC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„Икон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омическите сътресения след 2008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г. и отражението им върху географската структура на външната търговия на България“, списание „Икономическа мисъл“, </w:t>
            </w:r>
            <w:r w:rsidRPr="00487CDC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Издателски комплекс - УНСС, брой 4, 2013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г., с. 58-76;</w:t>
            </w:r>
          </w:p>
          <w:p w:rsidR="00487CDC" w:rsidRPr="00487CDC" w:rsidRDefault="00487CDC" w:rsidP="00487CDC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„Потенциални икономически ефекти от промените в ОСП през програмния период 2014-2020 г. върху българското селско стопанство“, „Икономика и управление на селското стопанство“,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БПС ООД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брой 3, 2013 г., с. 34-40;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Advantages and Disadvantages of Fiscal Discipline in Bulgaria in Times of Crisis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Contemporary Economics, March 2014,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V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olume 8,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I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ssue 1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, pp.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47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-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>56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Vassileva, A., V. Petkov, P. Zhelev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International Competitiveness of Export-oriented Industries in Bulgaria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Chin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ese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Business Review, David Publishing Company,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January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2014,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V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olume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13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I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ssue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,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pp.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-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18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6C2898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The Cost of Financial Stability in Times of Crisis: The Case of Bulgaria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, Sociology Study, David Publishing Company, August 2013, Volume 3, Number 8, pp.573</w:t>
            </w:r>
            <w:r w:rsidRPr="00A11FA1">
              <w:rPr>
                <w:rFonts w:ascii="Cambria Math" w:eastAsia="Times New Roman" w:hAnsi="Cambria Math" w:cs="Cambria Math"/>
                <w:sz w:val="20"/>
                <w:szCs w:val="20"/>
                <w:lang w:eastAsia="bg-BG"/>
              </w:rPr>
              <w:t>‐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579;</w:t>
            </w:r>
          </w:p>
          <w:p w:rsidR="006D7036" w:rsidRPr="00A11FA1" w:rsidRDefault="00487CDC" w:rsidP="006D7036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Austerity During a Crisis - Is The Cost Too High for Bulgaria?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, Interdisciplinary Review of Research and Development, 2013, Volume 2, Number 2, pp.1-8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.</w:t>
            </w:r>
          </w:p>
          <w:p w:rsidR="006C2898" w:rsidRPr="00A11FA1" w:rsidRDefault="006C2898" w:rsidP="00772A2F">
            <w:pPr>
              <w:spacing w:before="20" w:after="20" w:line="240" w:lineRule="auto"/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356DBE" w:rsidRDefault="006C2898" w:rsidP="00356DBE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356DBE">
              <w:rPr>
                <w:rFonts w:ascii="Arial Narrow" w:eastAsia="Times New Roman" w:hAnsi="Arial Narrow" w:cs="Times New Roman"/>
                <w:sz w:val="20"/>
                <w:szCs w:val="20"/>
              </w:rPr>
              <w:t>Публикувани доклади от участия в конференции</w:t>
            </w:r>
          </w:p>
          <w:p w:rsidR="00356DBE" w:rsidRDefault="00356DBE" w:rsidP="00356DBE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5261D2" w:rsidRPr="00487884" w:rsidRDefault="00487884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val="en-US" w:eastAsia="bg-BG"/>
              </w:rPr>
              <w:t>‘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The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World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Economy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and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Bulgaria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Trends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and</w:t>
            </w:r>
            <w:proofErr w:type="spellEnd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bCs/>
                <w:iCs/>
                <w:sz w:val="20"/>
                <w:szCs w:val="20"/>
                <w:lang w:eastAsia="bg-BG"/>
              </w:rPr>
              <w:t>Perspectives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”, Conference proceedings from</w:t>
            </w:r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‘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The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Membership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of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Bulgaria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in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the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Europ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ean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Union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: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Fifteen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years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later-</w:t>
            </w:r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Scienticfic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Conference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”</w:t>
            </w:r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. 6-7 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October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2022, UNWE-</w:t>
            </w:r>
            <w:proofErr w:type="spellStart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Sofia</w:t>
            </w:r>
            <w:proofErr w:type="spellEnd"/>
            <w:r w:rsidRPr="00487884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, pp.11-21;</w:t>
            </w:r>
          </w:p>
          <w:p w:rsidR="00356DBE" w:rsidRPr="00356DBE" w:rsidRDefault="00356DBE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eastAsia="bg-BG"/>
              </w:rPr>
            </w:pPr>
            <w:r w:rsidRPr="00356DBE">
              <w:rPr>
                <w:rFonts w:ascii="Arial Narrow" w:hAnsi="Arial Narrow"/>
                <w:sz w:val="20"/>
                <w:szCs w:val="20"/>
              </w:rPr>
              <w:t>„Конкурентоспособност на българското земеделие в условията на членство в ЕС – предпоставки и перспективи“</w:t>
            </w:r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Сборник с доклади от научна </w:t>
            </w:r>
            <w:r w:rsidRPr="00356DBE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конференция </w:t>
            </w:r>
            <w:r w:rsidRPr="00356DBE">
              <w:rPr>
                <w:rFonts w:ascii="Arial Narrow" w:hAnsi="Arial Narrow"/>
                <w:sz w:val="20"/>
                <w:szCs w:val="20"/>
              </w:rPr>
              <w:t>„Кадрово осигуряване на българската външна политика в изпълнение на стратегия</w:t>
            </w:r>
            <w:r w:rsidR="00EC5321">
              <w:rPr>
                <w:rFonts w:ascii="Arial Narrow" w:hAnsi="Arial Narrow"/>
                <w:sz w:val="20"/>
                <w:szCs w:val="20"/>
              </w:rPr>
              <w:t>та</w:t>
            </w:r>
            <w:r w:rsidRPr="00356DBE">
              <w:rPr>
                <w:rFonts w:ascii="Arial Narrow" w:hAnsi="Arial Narrow"/>
                <w:sz w:val="20"/>
                <w:szCs w:val="20"/>
              </w:rPr>
              <w:t xml:space="preserve"> Европа 2020“, проведена на 23-24 ноември 2012 г., Университет за национално и световно стопанство, София,</w:t>
            </w:r>
            <w:r>
              <w:rPr>
                <w:rFonts w:ascii="Arial Narrow" w:hAnsi="Arial Narrow"/>
                <w:sz w:val="20"/>
                <w:szCs w:val="20"/>
              </w:rPr>
              <w:t xml:space="preserve"> с. 418-422;</w:t>
            </w:r>
          </w:p>
          <w:p w:rsidR="006D7036" w:rsidRDefault="00356DBE" w:rsidP="006D7036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European Union Development Scenarios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Сборник с доклади от научна конференция с международно участие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Jubilee International Conference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The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F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uture of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I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ntegration, the 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F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uture of the European Union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="006D7036"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проведена на 16-17 май 2013 г. в гр. Свищов, Стопанска академия „Д.А. Ценов“ – Свищов, с. 69-77;</w:t>
            </w:r>
          </w:p>
          <w:p w:rsidR="00356DBE" w:rsidRDefault="00356DBE" w:rsidP="00356DBE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„Търговски отношения на Тайван с България“, Сборник с доклади от научна конференция с международно участие „Техсис 2013“ – Техника, Технологии и Системи, проведена на 30 май 2013 г. в гр. Пловдив, Технически университет – София, филиал Пловдив, с. 351- 35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356DBE" w:rsidRPr="00356DBE" w:rsidRDefault="00356DBE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356DBE">
              <w:rPr>
                <w:rFonts w:ascii="Arial Narrow" w:eastAsia="Times New Roman" w:hAnsi="Arial Narrow" w:cs="Times New Roman"/>
                <w:sz w:val="20"/>
                <w:szCs w:val="20"/>
              </w:rPr>
              <w:t>„</w:t>
            </w:r>
            <w:r w:rsidRPr="00356DBE">
              <w:rPr>
                <w:rFonts w:ascii="Arial Narrow" w:hAnsi="Arial Narrow" w:cs="Times New Roman"/>
                <w:sz w:val="20"/>
                <w:szCs w:val="20"/>
              </w:rPr>
              <w:t>Селското стопанство в Европейския съюз – състояние и перспективи за развитие“</w:t>
            </w:r>
            <w:r w:rsidRPr="00356DBE">
              <w:rPr>
                <w:rFonts w:ascii="Arial Narrow" w:eastAsia="Times New Roman" w:hAnsi="Arial Narrow" w:cs="Times New Roman"/>
                <w:sz w:val="20"/>
                <w:szCs w:val="20"/>
              </w:rPr>
              <w:t>, Електронен сборник с доклади от научна конференция с международно участие „Съвременният модел на Европейския съюз и мястото на България в него“, проведена на 14 юни 2013 г. в гр. София, Международно Висше Бизнес Училище, Ботевград, с. 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33</w:t>
            </w:r>
            <w:r w:rsidRPr="00356DBE">
              <w:rPr>
                <w:rFonts w:ascii="Arial Narrow" w:eastAsia="Times New Roman" w:hAnsi="Arial Narrow" w:cs="Times New Roman"/>
                <w:sz w:val="20"/>
                <w:szCs w:val="20"/>
              </w:rPr>
              <w:t>-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149</w:t>
            </w:r>
            <w:r w:rsidRPr="00356DBE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  <w:r w:rsidRPr="00356DBE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</w:p>
          <w:p w:rsidR="00356DBE" w:rsidRDefault="006C2898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„Проекции на световната финансова и икономическа криза върху Европейската икономика“, Електронен сборник с доклади от научна конференция с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международно участие „Съвременният модел на Европейския съюз и мястото на България в него“, проведена на 14 юни 2013 г. в гр. София, Международно Висше Бизнес Училище, Ботевград, с. 106-121;</w:t>
            </w:r>
            <w:r w:rsidR="00356DBE"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 xml:space="preserve"> </w:t>
            </w:r>
          </w:p>
          <w:p w:rsidR="00487CDC" w:rsidRPr="00487CDC" w:rsidRDefault="00487CDC" w:rsidP="00487CDC">
            <w:pPr>
              <w:numPr>
                <w:ilvl w:val="0"/>
                <w:numId w:val="1"/>
              </w:numPr>
              <w:spacing w:before="20" w:after="20" w:line="240" w:lineRule="auto"/>
              <w:ind w:left="0" w:firstLine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The Cost of Financial Stability in Times of Crisis: The Case of Bulgaria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, Електронен сборник с доклади от международна научна конференция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International Academic Conference on Social Sciences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, проведена на 27-28 юли 2013 г. в гр. Истанбул, Турция, с. 185-189;</w:t>
            </w:r>
          </w:p>
          <w:p w:rsidR="00356DBE" w:rsidRPr="00A11FA1" w:rsidRDefault="00356DBE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The Crisis in Cyprus – Preconditions, Measures, and Implications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, Електронен сборник с доклади от 12-та международна конференция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Economy&amp;Business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, проведена на 1-5 септември 2013 г. в кк.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Слънчев б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ряг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 xml:space="preserve">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с. 252-259;</w:t>
            </w:r>
          </w:p>
          <w:p w:rsidR="006C2898" w:rsidRDefault="00356DBE" w:rsidP="00356DBE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Analyzing the Connection between the Export and the Trade Balance of Germany and France and the Exposures of German and French Banks to PIIGS Countries in the Period 2005-2012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, Електронен сборник с доклади от 12-та международна конференция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‘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Economy&amp;Business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 w:eastAsia="bg-BG"/>
              </w:rPr>
              <w:t>’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, проведена на 1-5 септември 2013 г. в кк.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 xml:space="preserve"> Слънчев б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eastAsia="bg-BG"/>
              </w:rPr>
              <w:t>ряг, с. 242-251;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hAnsi="Arial Narrow" w:cs="Tahoma"/>
                <w:sz w:val="20"/>
                <w:szCs w:val="20"/>
              </w:rPr>
              <w:t>„Системата НАССР и конкурентоспособността на българската експортна продукция (на примера на месната промишленост)“, Сборник с доклади от научна конференция „Проблеми на българската икономика в предприсъединителния период“, УИ „Стопанство“, София, 2006 г., с. 99;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hAnsi="Arial Narrow" w:cs="Tahoma"/>
                <w:sz w:val="20"/>
                <w:szCs w:val="20"/>
              </w:rPr>
              <w:t>„Единната пазарна организация на селскостопански стоки и европейската адаптация на българското земеделие“, Сборник с доклади от научна конференция „Интегриране на българската икономика в единния вътрешен пазар на ЕС“, проведена на 14.10.2005 г. в гр. София, УИ „Стопанство“, 2007 г., с. 175-185;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hAnsi="Arial Narrow" w:cs="Tahoma"/>
                <w:sz w:val="20"/>
                <w:szCs w:val="20"/>
              </w:rPr>
              <w:t>„Европейската адаптация на българското земеделие и условията на търговия (Terms of Trade)“, Сборник с доклади от научна конференция „Лисабонската стратегия и конкурентоспособността на българската икономика“, проведена на 13.10.2006 г. в гр. София, УИ „Стопанство“, 2007 г., с. 104-109;</w:t>
            </w: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Arial"/>
                <w:sz w:val="20"/>
                <w:szCs w:val="20"/>
                <w:lang w:eastAsia="bg-BG"/>
              </w:rPr>
              <w:t>„Условия и насоки за повишаване конкурентоспособността на българското земеделие“</w:t>
            </w:r>
            <w:r w:rsidRPr="00A11FA1">
              <w:rPr>
                <w:rFonts w:ascii="Arial Narrow" w:eastAsia="Times New Roman" w:hAnsi="Arial Narrow" w:cs="Arial"/>
                <w:sz w:val="20"/>
                <w:szCs w:val="20"/>
                <w:lang w:val="en-US" w:eastAsia="bg-BG"/>
              </w:rPr>
              <w:t>,</w:t>
            </w:r>
            <w:r w:rsidRPr="00A11FA1">
              <w:rPr>
                <w:rFonts w:ascii="Arial Narrow" w:hAnsi="Arial Narrow" w:cs="Tahoma"/>
                <w:sz w:val="20"/>
                <w:szCs w:val="20"/>
              </w:rPr>
              <w:t xml:space="preserve"> Сборник с доклади от научна конференция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„Три години членство на България в Европейския съюз: успехи и предизвикателства“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,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A11FA1">
              <w:rPr>
                <w:rFonts w:ascii="Arial Narrow" w:eastAsia="Times New Roman" w:hAnsi="Arial Narrow" w:cs="Arial"/>
                <w:sz w:val="20"/>
                <w:szCs w:val="20"/>
                <w:lang w:eastAsia="bg-BG"/>
              </w:rPr>
              <w:t>проведена на 08.10.2010 г. в гр. София</w:t>
            </w:r>
            <w:r w:rsidRPr="00A11FA1">
              <w:rPr>
                <w:rFonts w:ascii="Arial Narrow" w:eastAsia="Times New Roman" w:hAnsi="Arial Narrow" w:cs="Arial"/>
                <w:sz w:val="20"/>
                <w:szCs w:val="20"/>
                <w:lang w:val="en-US" w:eastAsia="bg-BG"/>
              </w:rPr>
              <w:t>,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Издателски комплекс – УНСС</w:t>
            </w:r>
            <w:r w:rsidRPr="00A11FA1">
              <w:rPr>
                <w:rFonts w:ascii="Arial Narrow" w:hAnsi="Arial Narrow" w:cs="Tahoma"/>
                <w:sz w:val="20"/>
                <w:szCs w:val="20"/>
              </w:rPr>
              <w:t xml:space="preserve">,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201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2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г., </w:t>
            </w:r>
            <w:r w:rsidRPr="00A11FA1">
              <w:rPr>
                <w:rFonts w:ascii="Arial Narrow" w:hAnsi="Arial Narrow" w:cs="Tahoma"/>
                <w:sz w:val="20"/>
                <w:szCs w:val="20"/>
              </w:rPr>
              <w:t>с. 1</w:t>
            </w:r>
            <w:r w:rsidRPr="00A11FA1">
              <w:rPr>
                <w:rFonts w:ascii="Arial Narrow" w:hAnsi="Arial Narrow" w:cs="Tahoma"/>
                <w:sz w:val="20"/>
                <w:szCs w:val="20"/>
                <w:lang w:val="en-US"/>
              </w:rPr>
              <w:t>65</w:t>
            </w:r>
            <w:r w:rsidRPr="00A11FA1">
              <w:rPr>
                <w:rFonts w:ascii="Arial Narrow" w:hAnsi="Arial Narrow" w:cs="Tahoma"/>
                <w:sz w:val="20"/>
                <w:szCs w:val="20"/>
              </w:rPr>
              <w:t>-178</w:t>
            </w:r>
            <w:r w:rsidRPr="00A11FA1">
              <w:rPr>
                <w:rFonts w:ascii="Arial Narrow" w:hAnsi="Arial Narrow" w:cs="Tahoma"/>
                <w:sz w:val="20"/>
                <w:szCs w:val="20"/>
                <w:lang w:val="en-US"/>
              </w:rPr>
              <w:t>.</w:t>
            </w: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6C2898" w:rsidRPr="00356DBE" w:rsidRDefault="006C2898" w:rsidP="00772A2F">
            <w:pPr>
              <w:spacing w:before="20" w:after="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356DBE">
              <w:rPr>
                <w:rFonts w:ascii="Arial Narrow" w:hAnsi="Arial Narrow" w:cs="Tahoma"/>
                <w:sz w:val="20"/>
                <w:szCs w:val="20"/>
              </w:rPr>
              <w:t xml:space="preserve">Публикации </w:t>
            </w:r>
            <w:r w:rsidR="00356DBE">
              <w:rPr>
                <w:rFonts w:ascii="Arial Narrow" w:hAnsi="Arial Narrow" w:cs="Tahoma"/>
                <w:sz w:val="20"/>
                <w:szCs w:val="20"/>
              </w:rPr>
              <w:t>в</w:t>
            </w:r>
            <w:r w:rsidRPr="00356DBE">
              <w:rPr>
                <w:rFonts w:ascii="Arial Narrow" w:hAnsi="Arial Narrow" w:cs="Tahoma"/>
                <w:sz w:val="20"/>
                <w:szCs w:val="20"/>
              </w:rPr>
              <w:t xml:space="preserve"> научноизследователски проекти</w:t>
            </w: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6C2898" w:rsidRPr="00A11FA1" w:rsidRDefault="006C2898" w:rsidP="006C2898">
            <w:pPr>
              <w:numPr>
                <w:ilvl w:val="0"/>
                <w:numId w:val="1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„Международна конкурентоспособност на експортно</w:t>
            </w:r>
            <w:r w:rsidR="006D703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ориентирани отрасли в България“, публикация на колектив от участници в проект, Издателски комплекс – УНСС, София, 2012 г</w:t>
            </w:r>
            <w:r w:rsidRPr="005C3AF0">
              <w:rPr>
                <w:rFonts w:ascii="Arial Narrow" w:eastAsia="Times New Roman" w:hAnsi="Arial Narrow" w:cs="Times New Roman"/>
                <w:sz w:val="20"/>
                <w:szCs w:val="20"/>
              </w:rPr>
              <w:t>., с. 9-18, с. 20-32</w:t>
            </w:r>
            <w:r w:rsidR="005C3AF0" w:rsidRPr="005C3AF0">
              <w:rPr>
                <w:rFonts w:ascii="Arial Narrow" w:eastAsia="Times New Roman" w:hAnsi="Arial Narrow" w:cs="Times New Roman"/>
                <w:sz w:val="20"/>
                <w:szCs w:val="20"/>
              </w:rPr>
              <w:t>, с. 94-97, с. 157-176, с. 281-285</w:t>
            </w:r>
            <w:r w:rsidRPr="005C3AF0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</w:p>
          <w:p w:rsidR="006C2898" w:rsidRPr="00A11FA1" w:rsidRDefault="006C2898" w:rsidP="00772A2F">
            <w:pPr>
              <w:spacing w:before="20" w:after="2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6C2898" w:rsidRPr="00A11FA1" w:rsidRDefault="006C2898" w:rsidP="00772A2F">
            <w:pPr>
              <w:spacing w:before="20" w:after="20" w:line="240" w:lineRule="auto"/>
              <w:ind w:left="360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6C2898" w:rsidRPr="00A11FA1" w:rsidTr="00772A2F">
        <w:trPr>
          <w:trHeight w:val="280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436594" w:rsidRDefault="006C2898" w:rsidP="00772A2F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6594">
              <w:rPr>
                <w:rFonts w:ascii="Arial Narrow" w:eastAsia="Times New Roman" w:hAnsi="Arial Narrow" w:cs="Times New Roman"/>
                <w:b/>
                <w:smallCaps/>
                <w:sz w:val="24"/>
                <w:szCs w:val="20"/>
              </w:rPr>
              <w:lastRenderedPageBreak/>
              <w:t>проекти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772A2F">
            <w:pPr>
              <w:spacing w:before="20" w:after="20" w:line="240" w:lineRule="auto"/>
              <w:jc w:val="right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6922" w:type="dxa"/>
            <w:tcBorders>
              <w:top w:val="nil"/>
              <w:left w:val="nil"/>
              <w:bottom w:val="nil"/>
              <w:right w:val="nil"/>
            </w:tcBorders>
          </w:tcPr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5" w:firstLine="335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Колективен изследователски проект „Конкурентоспособност на експортно</w:t>
            </w:r>
            <w:r w:rsidR="00404C07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ориентирани отрасли в България“, с ръководител проф. д-р Антоане</w:t>
            </w:r>
            <w:r w:rsidR="00F804D9">
              <w:rPr>
                <w:rFonts w:ascii="Arial Narrow" w:eastAsia="Times New Roman" w:hAnsi="Arial Narrow" w:cs="Times New Roman"/>
                <w:sz w:val="20"/>
                <w:szCs w:val="20"/>
              </w:rPr>
              <w:t>та Василева</w:t>
            </w: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;</w:t>
            </w:r>
          </w:p>
          <w:p w:rsidR="006C2898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Актуализиране на учебна програма по дисциплина „Конюнктура и прогнозиране на международните пазари“, преподавана във факултет „Международна икономика и политика“, по проект BG051PO001-3.1.07-0059 ОП „Развитие на човешките ресурси 2007-2013“, „Актуализиране на учебните планове и програми в ОКС „бакалавър“ за професионално направление „Икономика“ в съответствие с потребностите на пазара на труда за изграждане икономика, основана на знанието“;</w:t>
            </w:r>
          </w:p>
          <w:p w:rsidR="005A60DD" w:rsidRPr="005261D2" w:rsidRDefault="005A60DD" w:rsidP="005A60DD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7074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„Придобиване на външнотърговски умения за представяне и излизане на външни пазари“, финансирани по дейност 3 от  Проект №BG161PO003 – 4.2.01-0001 </w:t>
            </w:r>
            <w:r w:rsidRPr="005261D2">
              <w:rPr>
                <w:rFonts w:ascii="Arial Narrow" w:eastAsia="Times New Roman" w:hAnsi="Arial Narrow" w:cs="Times New Roman"/>
                <w:sz w:val="20"/>
                <w:szCs w:val="20"/>
              </w:rPr>
              <w:t>„Насърчаване на интернационализацията на българските предприятия“ на ОП „Развитие на конкурентоспособността на българската икономика 2007-2013 г.“, изпълняван от ИАНМСП (март-април 2011 г. в 10 областни центрове) – лектор;</w:t>
            </w:r>
          </w:p>
          <w:p w:rsidR="00EE0805" w:rsidRDefault="005261D2" w:rsidP="005261D2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5261D2">
              <w:rPr>
                <w:rFonts w:ascii="Arial Narrow" w:eastAsia="Calibri" w:hAnsi="Arial Narrow" w:cs="Times New Roman"/>
                <w:sz w:val="20"/>
                <w:szCs w:val="20"/>
              </w:rPr>
              <w:t>„Конвергенция в областта на потребителските цени при новите страни членки (НСЧ-12) след присъединяването им към ЕС – дълбочинен преглед, настоящо ниво и тенденции“, Университетски проект за научно изследване № НИД 4/2017 – ръководител проект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;</w:t>
            </w:r>
          </w:p>
          <w:p w:rsidR="0023084F" w:rsidRPr="0023084F" w:rsidRDefault="0023084F" w:rsidP="0023084F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Project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number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: 597839-EPP-1-2018-1-EL-EPPKA3-VET-JQ „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Joint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VET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Course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for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Export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Experts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“, Co-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funded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by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the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Erasmus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+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Programme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of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the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European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>Union</w:t>
            </w:r>
            <w:proofErr w:type="spellEnd"/>
            <w:r w:rsidRPr="0023084F">
              <w:rPr>
                <w:rFonts w:ascii="Arial Narrow" w:eastAsia="Calibri" w:hAnsi="Arial Narrow" w:cs="Times New Roman"/>
                <w:sz w:val="20"/>
                <w:szCs w:val="20"/>
              </w:rPr>
              <w:t xml:space="preserve"> (2018-2021) – ръководител на екипа от българска страна (ИСК към УНСС)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„Стафидкови“ ООД – ИД 02/312/00675 „Програма за развитие на селските райони 2007-2013“, мярка 312 „Подкрепа за създаване и развитие на микропредприятия“, проект „Къща за гости в гр. Малко Търново“;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„Райкови-трейд“ ООД – „Програма за развитие на селските райони 2007-2013“, мярка 312 „Подкрепа за създаване и развитие на микропредприятия“, проект „Изграждане на фотоволтаична инсталация за производство на електрическа енергия в село Берковски, община Попово, област Търговище“;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„Хидроминерал“ ООД – ОП „Развитие на конкурентоспособността на българската икономика 2007 – 2013“, BG161PO003-2.1.06 „Технологична модернизация в малки и средни предприятия“, проект „Закупуване, доставка, монтаж и пускане в експлоатация на трошачно-пресевна инсталация в кариера „Благоустройствени строежи“, с. Студена, община Перник, област Перник“;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Община Созопол – „Програма за развитие на селските райони 2007-2013“, мярка 321 „Основни услуги за населението и икономиката в селските райони“, проект „Изграждане и реконструкция на вътрешна водопроводна мрежа на с. Зидарово, община Созопол“ и проект „Изграждане и реконструкция на вътрешна водопроводна мрежа на с. Росен, община Созопол“;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„Бейби пласт“ ЕООД – ОП „Развитие на конкурентоспособността на българската икономика 2007 – 2013“, BG161PO003-1.1.03 „Развитие на стартиращи иновативни предприятия чрез подкрепа за внедряване на иновативни продукти, процеси и услуги“, проект „Закупуване, инсталиране, изпробване и пуск в експлоатация на инсталация за производство на полезен модел – еднокомпонентен биберон капачка за хранене на бебета и малки деца“;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„Медикет цех“ ЕООД – ОП „Развитие на конкурентоспособността на българската икономика 2007 – 2013“, BG161PO003-2.1.13 „Технологична модернизация в малки и средни предприятия“, проект „Повишаване на конкурентоспособността на фирма „МЕДИКЕТ ЦЕХ“ ЕООД чрез закупуване и внедряване на ново оборудване“;</w:t>
            </w:r>
          </w:p>
          <w:p w:rsidR="006C2898" w:rsidRPr="00A11FA1" w:rsidRDefault="006C2898" w:rsidP="006C2898">
            <w:pPr>
              <w:numPr>
                <w:ilvl w:val="0"/>
                <w:numId w:val="2"/>
              </w:numPr>
              <w:spacing w:before="20" w:after="20" w:line="240" w:lineRule="auto"/>
              <w:ind w:left="29" w:firstLine="331"/>
              <w:jc w:val="both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11FA1">
              <w:rPr>
                <w:rFonts w:ascii="Arial Narrow" w:eastAsia="Times New Roman" w:hAnsi="Arial Narrow" w:cs="Times New Roman"/>
                <w:sz w:val="20"/>
                <w:szCs w:val="20"/>
              </w:rPr>
              <w:t>„Топлофикация София“ ЕАД – Изготвяне на годишен икономически преглед на „Топлофикация София“ ЕАД за 2011 г. и 2012 г.</w:t>
            </w:r>
          </w:p>
          <w:p w:rsidR="006C2898" w:rsidRPr="00A11FA1" w:rsidRDefault="006C2898" w:rsidP="00772A2F">
            <w:pPr>
              <w:spacing w:before="20" w:after="2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F75AC5" w:rsidRPr="00D11CD9" w:rsidRDefault="00F75AC5" w:rsidP="00D11CD9">
      <w:pPr>
        <w:spacing w:after="0" w:line="240" w:lineRule="auto"/>
        <w:ind w:left="3119" w:right="-709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:rsidR="00F804D9" w:rsidRDefault="00F804D9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F804D9" w:rsidRPr="00F804D9" w:rsidRDefault="00F804D9" w:rsidP="006C289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val="en-US"/>
        </w:rPr>
      </w:pPr>
    </w:p>
    <w:p w:rsidR="006C2898" w:rsidRPr="00404C07" w:rsidRDefault="00573195" w:rsidP="006C2898">
      <w:pPr>
        <w:spacing w:after="24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bg-BG"/>
        </w:rPr>
      </w:pPr>
      <w:r>
        <w:rPr>
          <w:rFonts w:ascii="Arial Narrow" w:eastAsia="Times New Roman" w:hAnsi="Arial Narrow" w:cs="Times New Roman"/>
          <w:sz w:val="20"/>
          <w:szCs w:val="20"/>
          <w:lang w:eastAsia="bg-BG"/>
        </w:rPr>
        <w:t>януари</w:t>
      </w:r>
      <w:r w:rsidR="00EE0805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 </w:t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>20</w:t>
      </w:r>
      <w:r w:rsidR="00EE0805">
        <w:rPr>
          <w:rFonts w:ascii="Arial Narrow" w:eastAsia="Times New Roman" w:hAnsi="Arial Narrow" w:cs="Times New Roman"/>
          <w:sz w:val="20"/>
          <w:szCs w:val="20"/>
          <w:lang w:eastAsia="bg-BG"/>
        </w:rPr>
        <w:t>2</w:t>
      </w:r>
      <w:r>
        <w:rPr>
          <w:rFonts w:ascii="Arial Narrow" w:eastAsia="Times New Roman" w:hAnsi="Arial Narrow" w:cs="Times New Roman"/>
          <w:sz w:val="20"/>
          <w:szCs w:val="20"/>
          <w:lang w:eastAsia="bg-BG"/>
        </w:rPr>
        <w:t>4</w:t>
      </w:r>
      <w:bookmarkStart w:id="0" w:name="_GoBack"/>
      <w:bookmarkEnd w:id="0"/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 xml:space="preserve"> г.</w:t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</w:r>
      <w:r w:rsidR="00404C07" w:rsidRPr="00404C07">
        <w:rPr>
          <w:rFonts w:ascii="Arial Narrow" w:eastAsia="Times New Roman" w:hAnsi="Arial Narrow" w:cs="Times New Roman"/>
          <w:sz w:val="20"/>
          <w:szCs w:val="20"/>
          <w:lang w:eastAsia="bg-BG"/>
        </w:rPr>
        <w:tab/>
        <w:t>Васил Петков:</w:t>
      </w:r>
    </w:p>
    <w:p w:rsidR="006C2898" w:rsidRPr="00A11FA1" w:rsidRDefault="006C2898" w:rsidP="006C2898">
      <w:pPr>
        <w:spacing w:line="360" w:lineRule="auto"/>
        <w:rPr>
          <w:rFonts w:ascii="Times New Roman" w:hAnsi="Times New Roman" w:cs="Times New Roman"/>
          <w:b/>
          <w:sz w:val="24"/>
          <w:lang w:val="en-US"/>
        </w:rPr>
      </w:pPr>
    </w:p>
    <w:p w:rsidR="007D4B3D" w:rsidRDefault="007D4B3D"/>
    <w:sectPr w:rsidR="007D4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C3712"/>
    <w:multiLevelType w:val="hybridMultilevel"/>
    <w:tmpl w:val="E3B667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2A07"/>
    <w:multiLevelType w:val="hybridMultilevel"/>
    <w:tmpl w:val="36BE61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52AA8"/>
    <w:multiLevelType w:val="hybridMultilevel"/>
    <w:tmpl w:val="3326AAA6"/>
    <w:lvl w:ilvl="0" w:tplc="A4281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E3"/>
    <w:rsid w:val="000E6C13"/>
    <w:rsid w:val="001028E3"/>
    <w:rsid w:val="00110C74"/>
    <w:rsid w:val="001B46B0"/>
    <w:rsid w:val="0023084F"/>
    <w:rsid w:val="00356DBE"/>
    <w:rsid w:val="00404C07"/>
    <w:rsid w:val="00404F48"/>
    <w:rsid w:val="00421637"/>
    <w:rsid w:val="00436594"/>
    <w:rsid w:val="00487884"/>
    <w:rsid w:val="00487CDC"/>
    <w:rsid w:val="004E42E7"/>
    <w:rsid w:val="005261D2"/>
    <w:rsid w:val="00573195"/>
    <w:rsid w:val="005A60DD"/>
    <w:rsid w:val="005C3AF0"/>
    <w:rsid w:val="00697E23"/>
    <w:rsid w:val="006C2898"/>
    <w:rsid w:val="006D7036"/>
    <w:rsid w:val="00750069"/>
    <w:rsid w:val="007A4735"/>
    <w:rsid w:val="007D4B3D"/>
    <w:rsid w:val="009E07B9"/>
    <w:rsid w:val="00AD1D28"/>
    <w:rsid w:val="00BD2AF7"/>
    <w:rsid w:val="00D11CD9"/>
    <w:rsid w:val="00D7754D"/>
    <w:rsid w:val="00D86FCB"/>
    <w:rsid w:val="00E8792E"/>
    <w:rsid w:val="00EC5321"/>
    <w:rsid w:val="00EE0805"/>
    <w:rsid w:val="00F6052D"/>
    <w:rsid w:val="00F75AC5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8228"/>
  <w15:docId w15:val="{D47C9BA5-EBCD-422F-BAF6-BB28B13F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2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VPUser</cp:lastModifiedBy>
  <cp:revision>3</cp:revision>
  <dcterms:created xsi:type="dcterms:W3CDTF">2024-06-20T17:51:00Z</dcterms:created>
  <dcterms:modified xsi:type="dcterms:W3CDTF">2025-04-27T12:45:00Z</dcterms:modified>
</cp:coreProperties>
</file>